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15" w:rsidRDefault="006314AC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6314AC">
        <w:rPr>
          <w:b/>
          <w:sz w:val="28"/>
        </w:rPr>
        <w:t>Freedom Caucus – Priority Legislation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“Freedom Five”</w:t>
      </w:r>
    </w:p>
    <w:p w:rsidR="00905815" w:rsidRDefault="00905815" w:rsidP="00D879F9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Priorities 1-5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10664" w:type="dxa"/>
        <w:tblLook w:val="04A0" w:firstRow="1" w:lastRow="0" w:firstColumn="1" w:lastColumn="0" w:noHBand="0" w:noVBand="1"/>
      </w:tblPr>
      <w:tblGrid>
        <w:gridCol w:w="4050"/>
        <w:gridCol w:w="1314"/>
        <w:gridCol w:w="1460"/>
        <w:gridCol w:w="3840"/>
      </w:tblGrid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879F9" w:rsidRPr="00D879F9" w:rsidRDefault="00D879F9" w:rsidP="00D879F9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D879F9">
              <w:rPr>
                <w:rFonts w:ascii="Calibri" w:eastAsia="Times New Roman" w:hAnsi="Calibri" w:cs="Calibri"/>
                <w:color w:val="FFFFFF"/>
              </w:rPr>
              <w:t>Priority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879F9" w:rsidRPr="00D879F9" w:rsidRDefault="00D879F9" w:rsidP="00D879F9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D879F9">
              <w:rPr>
                <w:rFonts w:ascii="Calibri" w:eastAsia="Times New Roman" w:hAnsi="Calibri" w:cs="Calibri"/>
                <w:color w:val="FFFFFF"/>
              </w:rPr>
              <w:t>Bill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879F9" w:rsidRPr="00D879F9" w:rsidRDefault="00D879F9" w:rsidP="00D879F9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D879F9">
              <w:rPr>
                <w:rFonts w:ascii="Calibri" w:eastAsia="Times New Roman" w:hAnsi="Calibri" w:cs="Calibri"/>
                <w:color w:val="FFFFFF"/>
              </w:rPr>
              <w:t>Author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D879F9" w:rsidRPr="00D879F9" w:rsidRDefault="00D879F9" w:rsidP="00D879F9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D879F9">
              <w:rPr>
                <w:rFonts w:ascii="Calibri" w:eastAsia="Times New Roman" w:hAnsi="Calibri" w:cs="Calibri"/>
                <w:color w:val="FFFFFF"/>
              </w:rPr>
              <w:t>Status</w:t>
            </w:r>
          </w:p>
        </w:tc>
      </w:tr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Dismemberment Abortion Ban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anchor="navpanes=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HB 844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Klick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Referred to House State Affairs (History)</w:t>
              </w:r>
            </w:hyperlink>
          </w:p>
        </w:tc>
      </w:tr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Constitutional Carry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anchor="navpanes=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HB 375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Stickland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Pending in Homeland Security (History)</w:t>
              </w:r>
            </w:hyperlink>
          </w:p>
        </w:tc>
      </w:tr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00000"/>
              </w:rPr>
            </w:pPr>
            <w:r w:rsidRPr="00D879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anchor="navpanes=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HB 1911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White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Pending in Calendars (History) Updated</w:t>
              </w:r>
            </w:hyperlink>
          </w:p>
        </w:tc>
      </w:tr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Women's Privacy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anchor="navpanes=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SB 6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Kolkhorst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Received in House from Senate (History)</w:t>
              </w:r>
            </w:hyperlink>
          </w:p>
        </w:tc>
      </w:tr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anchor="navpanes=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HB 1362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Shaheen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Referred to State Affairs (History)</w:t>
              </w:r>
            </w:hyperlink>
          </w:p>
        </w:tc>
      </w:tr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Property Tax Reform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anchor="navpanes=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HB 15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D. </w:t>
            </w:r>
            <w:proofErr w:type="spellStart"/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Bonnen</w:t>
            </w:r>
            <w:proofErr w:type="spellEnd"/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Referred to Ways &amp; Means (History)</w:t>
              </w:r>
            </w:hyperlink>
          </w:p>
        </w:tc>
      </w:tr>
      <w:tr w:rsidR="00D879F9" w:rsidRPr="00D879F9" w:rsidTr="00D879F9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Sanctuary Cities Ban with strong enforcement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anchor="navpanes=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SB 4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Perry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9F9" w:rsidRPr="00D879F9" w:rsidRDefault="00D879F9" w:rsidP="00D879F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D879F9">
                <w:rPr>
                  <w:rFonts w:ascii="Calibri" w:eastAsia="Times New Roman" w:hAnsi="Calibri" w:cs="Calibri"/>
                  <w:color w:val="0563C1"/>
                  <w:u w:val="single"/>
                </w:rPr>
                <w:t>Passed House; to Conference (History)</w:t>
              </w:r>
            </w:hyperlink>
          </w:p>
        </w:tc>
      </w:tr>
    </w:tbl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D879F9" w:rsidRDefault="00D879F9" w:rsidP="00905815">
      <w:pPr>
        <w:pStyle w:val="NormalWeb"/>
        <w:spacing w:before="0" w:beforeAutospacing="0" w:after="0" w:afterAutospacing="0"/>
        <w:rPr>
          <w:b/>
          <w:sz w:val="28"/>
        </w:rPr>
      </w:pP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6314AC">
        <w:rPr>
          <w:b/>
          <w:sz w:val="28"/>
        </w:rPr>
        <w:lastRenderedPageBreak/>
        <w:t>Freedom Caucus – Priority Legislation</w:t>
      </w:r>
    </w:p>
    <w:p w:rsidR="00905815" w:rsidRDefault="00905815" w:rsidP="0090581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“Freedom Fifteen”</w:t>
      </w:r>
    </w:p>
    <w:p w:rsidR="00905815" w:rsidRDefault="00905815" w:rsidP="00D879F9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Priorities 6-15</w:t>
      </w:r>
    </w:p>
    <w:tbl>
      <w:tblPr>
        <w:tblW w:w="11398" w:type="dxa"/>
        <w:tblLook w:val="04A0" w:firstRow="1" w:lastRow="0" w:firstColumn="1" w:lastColumn="0" w:noHBand="0" w:noVBand="1"/>
      </w:tblPr>
      <w:tblGrid>
        <w:gridCol w:w="3300"/>
        <w:gridCol w:w="1640"/>
        <w:gridCol w:w="2058"/>
        <w:gridCol w:w="4400"/>
      </w:tblGrid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52E8E" w:rsidRPr="00952E8E" w:rsidRDefault="00952E8E" w:rsidP="00952E8E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52E8E">
              <w:rPr>
                <w:rFonts w:ascii="Calibri" w:eastAsia="Times New Roman" w:hAnsi="Calibri" w:cs="Calibri"/>
                <w:color w:val="FFFFFF"/>
              </w:rPr>
              <w:t>Priority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52E8E" w:rsidRPr="00952E8E" w:rsidRDefault="00952E8E" w:rsidP="00952E8E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52E8E">
              <w:rPr>
                <w:rFonts w:ascii="Calibri" w:eastAsia="Times New Roman" w:hAnsi="Calibri" w:cs="Calibri"/>
                <w:color w:val="FFFFFF"/>
              </w:rPr>
              <w:t>Bill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52E8E" w:rsidRPr="00952E8E" w:rsidRDefault="00952E8E" w:rsidP="00952E8E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52E8E">
              <w:rPr>
                <w:rFonts w:ascii="Calibri" w:eastAsia="Times New Roman" w:hAnsi="Calibri" w:cs="Calibri"/>
                <w:color w:val="FFFFFF"/>
              </w:rPr>
              <w:t>Author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52E8E" w:rsidRPr="00952E8E" w:rsidRDefault="00952E8E" w:rsidP="00952E8E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52E8E">
              <w:rPr>
                <w:rFonts w:ascii="Calibri" w:eastAsia="Times New Roman" w:hAnsi="Calibri" w:cs="Calibri"/>
                <w:color w:val="FFFFFF"/>
              </w:rPr>
              <w:t>Status</w:t>
            </w:r>
          </w:p>
        </w:tc>
      </w:tr>
      <w:tr w:rsidR="00952E8E" w:rsidRPr="00952E8E" w:rsidTr="00952E8E">
        <w:trPr>
          <w:trHeight w:val="504"/>
        </w:trPr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Religious Liberty/First Amendment Protections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1923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Krause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House State Affairs (History)</w:t>
              </w:r>
            </w:hyperlink>
          </w:p>
        </w:tc>
      </w:tr>
      <w:tr w:rsidR="00952E8E" w:rsidRPr="00952E8E" w:rsidTr="00952E8E">
        <w:trPr>
          <w:trHeight w:val="252"/>
        </w:trPr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SB 893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Hughes 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Senate State Affairs(History)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Conservative Budget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SB 1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Nelson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House appoints Conf. Comm. 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Law for American Courts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45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Flynn                 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Passed House Judiciary Committee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Spending Cap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SB 9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Hancock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Appropriations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1025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Leach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Appropriations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936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Schofield       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Appropriations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insurance coverage for abortion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1113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</w:t>
            </w:r>
            <w:proofErr w:type="spellStart"/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Smithee</w:t>
            </w:r>
            <w:proofErr w:type="spellEnd"/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           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House State Affairs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Security Act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421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Rinaldi                  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In Calendars Committee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Uniform Election Dates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1271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Lang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Pending in Elections Committee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2485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Elkins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Pending in Elections Committee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1773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Swanson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Elections Committee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151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Simmons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Pending in Elections Committee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Toll Road Cessation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SB 668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Kolkhorst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Senate Transportation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1282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Shaheen    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Referred to House Transportation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of Life Protections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2063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Rep. Greg </w:t>
            </w:r>
            <w:proofErr w:type="spellStart"/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Bonnen</w:t>
            </w:r>
            <w:proofErr w:type="spellEnd"/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Pending in State Affairs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Voter ID                             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SB 5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Sen. Huffman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Passed Sen. – Pass H. State Affairs (History)</w:t>
              </w:r>
            </w:hyperlink>
          </w:p>
        </w:tc>
      </w:tr>
      <w:tr w:rsidR="00952E8E" w:rsidRPr="00952E8E" w:rsidTr="00952E8E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anchor="navpanes=0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HB 2481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Rep. Phil King          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8E" w:rsidRPr="00952E8E" w:rsidRDefault="00952E8E" w:rsidP="00952E8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952E8E">
                <w:rPr>
                  <w:rFonts w:ascii="Calibri" w:eastAsia="Times New Roman" w:hAnsi="Calibri" w:cs="Calibri"/>
                  <w:color w:val="0563C1"/>
                  <w:u w:val="single"/>
                </w:rPr>
                <w:t>Pending in Elections Committee (History)</w:t>
              </w:r>
            </w:hyperlink>
          </w:p>
        </w:tc>
      </w:tr>
    </w:tbl>
    <w:p w:rsidR="00952E8E" w:rsidRDefault="00952E8E" w:rsidP="00D879F9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</w:p>
    <w:sectPr w:rsidR="00952E8E" w:rsidSect="00242640">
      <w:headerReference w:type="default" r:id="rId57"/>
      <w:footerReference w:type="default" r:id="rId58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EA" w:rsidRDefault="00F343EA" w:rsidP="00265AB9">
      <w:r>
        <w:separator/>
      </w:r>
    </w:p>
  </w:endnote>
  <w:endnote w:type="continuationSeparator" w:id="0">
    <w:p w:rsidR="00F343EA" w:rsidRDefault="00F343EA" w:rsidP="0026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F6" w:rsidRP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  <w:u w:val="single"/>
      </w:rPr>
    </w:pPr>
    <w:r w:rsidRPr="00EF58F6">
      <w:rPr>
        <w:rFonts w:ascii="Times New Roman" w:hAnsi="Times New Roman" w:cs="Times New Roman"/>
        <w:color w:val="AEAAAA" w:themeColor="background2" w:themeShade="BF"/>
        <w:u w:val="single"/>
      </w:rPr>
      <w:t>TEXAS FREEDOM CAUCUS MEMBERS:</w:t>
    </w:r>
  </w:p>
  <w:p w:rsid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</w:rPr>
    </w:pPr>
    <w:r>
      <w:rPr>
        <w:rFonts w:ascii="Times New Roman" w:hAnsi="Times New Roman" w:cs="Times New Roman"/>
        <w:color w:val="AEAAAA" w:themeColor="background2" w:themeShade="BF"/>
      </w:rPr>
      <w:t xml:space="preserve">Rep. Kyle Biedermann       </w:t>
    </w:r>
    <w:r w:rsidRPr="00EF58F6">
      <w:rPr>
        <w:rFonts w:ascii="Times New Roman" w:hAnsi="Times New Roman" w:cs="Times New Roman"/>
        <w:color w:val="AEAAAA" w:themeColor="background2" w:themeShade="BF"/>
      </w:rPr>
      <w:t>Rep. Briscoe Cain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Mike Krause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Mike Lang</w:t>
    </w:r>
  </w:p>
  <w:p w:rsid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</w:rPr>
    </w:pPr>
    <w:r w:rsidRPr="00EF58F6">
      <w:rPr>
        <w:rFonts w:ascii="Times New Roman" w:hAnsi="Times New Roman" w:cs="Times New Roman"/>
        <w:color w:val="AEAAAA" w:themeColor="background2" w:themeShade="BF"/>
      </w:rPr>
      <w:t>Rep. Jeff Leach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Matt Rinaldi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Matt Schaefer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Matt Shaheen</w:t>
    </w:r>
  </w:p>
  <w:p w:rsidR="00EF58F6" w:rsidRPr="00EF58F6" w:rsidRDefault="00EF58F6" w:rsidP="00EF58F6">
    <w:pPr>
      <w:pStyle w:val="Footer"/>
      <w:jc w:val="center"/>
      <w:rPr>
        <w:rFonts w:ascii="Times New Roman" w:hAnsi="Times New Roman" w:cs="Times New Roman"/>
        <w:color w:val="AEAAAA" w:themeColor="background2" w:themeShade="BF"/>
      </w:rPr>
    </w:pPr>
    <w:r w:rsidRPr="00EF58F6">
      <w:rPr>
        <w:rFonts w:ascii="Times New Roman" w:hAnsi="Times New Roman" w:cs="Times New Roman"/>
        <w:color w:val="AEAAAA" w:themeColor="background2" w:themeShade="BF"/>
      </w:rPr>
      <w:t>Rep. Jonathan Stickland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 Valoree Swanson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Tony Tinderholt</w:t>
    </w:r>
    <w:r>
      <w:rPr>
        <w:rFonts w:ascii="Times New Roman" w:hAnsi="Times New Roman" w:cs="Times New Roman"/>
        <w:color w:val="AEAAAA" w:themeColor="background2" w:themeShade="BF"/>
      </w:rPr>
      <w:t xml:space="preserve">       </w:t>
    </w:r>
    <w:r w:rsidRPr="00EF58F6">
      <w:rPr>
        <w:rFonts w:ascii="Times New Roman" w:hAnsi="Times New Roman" w:cs="Times New Roman"/>
        <w:color w:val="AEAAAA" w:themeColor="background2" w:themeShade="BF"/>
      </w:rPr>
      <w:t>Rep. Bill Zedler</w:t>
    </w:r>
  </w:p>
  <w:p w:rsidR="00265AB9" w:rsidRDefault="00265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EA" w:rsidRDefault="00F343EA" w:rsidP="00265AB9">
      <w:r>
        <w:separator/>
      </w:r>
    </w:p>
  </w:footnote>
  <w:footnote w:type="continuationSeparator" w:id="0">
    <w:p w:rsidR="00F343EA" w:rsidRDefault="00F343EA" w:rsidP="0026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72" w:rsidRDefault="00540572" w:rsidP="00540572">
    <w:pPr>
      <w:pStyle w:val="Header"/>
      <w:jc w:val="center"/>
    </w:pPr>
    <w:r>
      <w:rPr>
        <w:noProof/>
      </w:rPr>
      <w:drawing>
        <wp:inline distT="0" distB="0" distL="0" distR="0" wp14:anchorId="440A716F" wp14:editId="5FAE81AB">
          <wp:extent cx="2280285" cy="101409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4D0" w:rsidRDefault="00381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48F"/>
    <w:multiLevelType w:val="hybridMultilevel"/>
    <w:tmpl w:val="D0C0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6431"/>
    <w:multiLevelType w:val="hybridMultilevel"/>
    <w:tmpl w:val="D1BC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1519"/>
    <w:multiLevelType w:val="hybridMultilevel"/>
    <w:tmpl w:val="1F64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F49"/>
    <w:multiLevelType w:val="hybridMultilevel"/>
    <w:tmpl w:val="0F8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27C9"/>
    <w:multiLevelType w:val="hybridMultilevel"/>
    <w:tmpl w:val="F3AA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7D75"/>
    <w:multiLevelType w:val="hybridMultilevel"/>
    <w:tmpl w:val="A54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747F"/>
    <w:multiLevelType w:val="hybridMultilevel"/>
    <w:tmpl w:val="105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7479"/>
    <w:multiLevelType w:val="hybridMultilevel"/>
    <w:tmpl w:val="45C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0DDD"/>
    <w:multiLevelType w:val="hybridMultilevel"/>
    <w:tmpl w:val="250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2F2A"/>
    <w:multiLevelType w:val="hybridMultilevel"/>
    <w:tmpl w:val="257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D1C7B"/>
    <w:multiLevelType w:val="hybridMultilevel"/>
    <w:tmpl w:val="B5B4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01"/>
    <w:rsid w:val="000032B2"/>
    <w:rsid w:val="000178C2"/>
    <w:rsid w:val="000301FB"/>
    <w:rsid w:val="000476C7"/>
    <w:rsid w:val="00063A9D"/>
    <w:rsid w:val="00092421"/>
    <w:rsid w:val="000C03E5"/>
    <w:rsid w:val="000C1573"/>
    <w:rsid w:val="000C2FF0"/>
    <w:rsid w:val="000E4932"/>
    <w:rsid w:val="00123C15"/>
    <w:rsid w:val="00125228"/>
    <w:rsid w:val="001259C5"/>
    <w:rsid w:val="00176301"/>
    <w:rsid w:val="0018275D"/>
    <w:rsid w:val="00194D10"/>
    <w:rsid w:val="00197917"/>
    <w:rsid w:val="001D25C4"/>
    <w:rsid w:val="001D265B"/>
    <w:rsid w:val="001F1F56"/>
    <w:rsid w:val="001F3052"/>
    <w:rsid w:val="002159BA"/>
    <w:rsid w:val="00242640"/>
    <w:rsid w:val="00242881"/>
    <w:rsid w:val="00247E37"/>
    <w:rsid w:val="00265AB9"/>
    <w:rsid w:val="00274CE9"/>
    <w:rsid w:val="0029395D"/>
    <w:rsid w:val="002A6E17"/>
    <w:rsid w:val="002B2AE4"/>
    <w:rsid w:val="002B56CE"/>
    <w:rsid w:val="002E0215"/>
    <w:rsid w:val="002F2085"/>
    <w:rsid w:val="00347EC2"/>
    <w:rsid w:val="00370F1D"/>
    <w:rsid w:val="003767DB"/>
    <w:rsid w:val="003814D0"/>
    <w:rsid w:val="003C4B45"/>
    <w:rsid w:val="003C4C63"/>
    <w:rsid w:val="003E311C"/>
    <w:rsid w:val="003F3BAA"/>
    <w:rsid w:val="003F7571"/>
    <w:rsid w:val="004036EF"/>
    <w:rsid w:val="00417A82"/>
    <w:rsid w:val="00435CF8"/>
    <w:rsid w:val="0043714B"/>
    <w:rsid w:val="00440243"/>
    <w:rsid w:val="00442EF0"/>
    <w:rsid w:val="004504A3"/>
    <w:rsid w:val="00454E62"/>
    <w:rsid w:val="004610A6"/>
    <w:rsid w:val="004637E0"/>
    <w:rsid w:val="0048039E"/>
    <w:rsid w:val="004C6C00"/>
    <w:rsid w:val="004F0C65"/>
    <w:rsid w:val="004F1672"/>
    <w:rsid w:val="00506FB7"/>
    <w:rsid w:val="00520C3B"/>
    <w:rsid w:val="00540572"/>
    <w:rsid w:val="00542488"/>
    <w:rsid w:val="00554D8C"/>
    <w:rsid w:val="00574A39"/>
    <w:rsid w:val="00576D0E"/>
    <w:rsid w:val="0059037F"/>
    <w:rsid w:val="0059044C"/>
    <w:rsid w:val="005B6722"/>
    <w:rsid w:val="005C5CC1"/>
    <w:rsid w:val="005C7629"/>
    <w:rsid w:val="005E38C6"/>
    <w:rsid w:val="005F0963"/>
    <w:rsid w:val="00601BBE"/>
    <w:rsid w:val="00615C72"/>
    <w:rsid w:val="006314AC"/>
    <w:rsid w:val="0063650E"/>
    <w:rsid w:val="006D4958"/>
    <w:rsid w:val="006D511D"/>
    <w:rsid w:val="006D5DF8"/>
    <w:rsid w:val="006D7DBE"/>
    <w:rsid w:val="006E353F"/>
    <w:rsid w:val="00705142"/>
    <w:rsid w:val="00722179"/>
    <w:rsid w:val="00763EC8"/>
    <w:rsid w:val="007A3196"/>
    <w:rsid w:val="007B2FDB"/>
    <w:rsid w:val="007B49C1"/>
    <w:rsid w:val="007E3FCF"/>
    <w:rsid w:val="007F47F8"/>
    <w:rsid w:val="00800C68"/>
    <w:rsid w:val="00804012"/>
    <w:rsid w:val="008311A1"/>
    <w:rsid w:val="008370C9"/>
    <w:rsid w:val="008373D6"/>
    <w:rsid w:val="00842C76"/>
    <w:rsid w:val="00846F1E"/>
    <w:rsid w:val="008514C4"/>
    <w:rsid w:val="0087345D"/>
    <w:rsid w:val="0089772C"/>
    <w:rsid w:val="008C2CAB"/>
    <w:rsid w:val="008E1481"/>
    <w:rsid w:val="008F4BE1"/>
    <w:rsid w:val="00901D7C"/>
    <w:rsid w:val="00902A65"/>
    <w:rsid w:val="00905815"/>
    <w:rsid w:val="00920D4D"/>
    <w:rsid w:val="00936A4F"/>
    <w:rsid w:val="00952E8E"/>
    <w:rsid w:val="009873BF"/>
    <w:rsid w:val="00992B29"/>
    <w:rsid w:val="009A4D4D"/>
    <w:rsid w:val="009D56F0"/>
    <w:rsid w:val="009D68E6"/>
    <w:rsid w:val="009F2995"/>
    <w:rsid w:val="00A02C56"/>
    <w:rsid w:val="00A21E8D"/>
    <w:rsid w:val="00A304A4"/>
    <w:rsid w:val="00A3506F"/>
    <w:rsid w:val="00A92472"/>
    <w:rsid w:val="00AC38CE"/>
    <w:rsid w:val="00AE28D1"/>
    <w:rsid w:val="00AF5C3A"/>
    <w:rsid w:val="00BA1747"/>
    <w:rsid w:val="00BA734A"/>
    <w:rsid w:val="00BD6B8C"/>
    <w:rsid w:val="00BD7E0F"/>
    <w:rsid w:val="00BF1946"/>
    <w:rsid w:val="00C40442"/>
    <w:rsid w:val="00C50A1E"/>
    <w:rsid w:val="00CA56ED"/>
    <w:rsid w:val="00CB28F5"/>
    <w:rsid w:val="00CD0B21"/>
    <w:rsid w:val="00CE2DBE"/>
    <w:rsid w:val="00CE5E4A"/>
    <w:rsid w:val="00D02DA3"/>
    <w:rsid w:val="00D34B32"/>
    <w:rsid w:val="00D36C4E"/>
    <w:rsid w:val="00D43E94"/>
    <w:rsid w:val="00D5007D"/>
    <w:rsid w:val="00D65F97"/>
    <w:rsid w:val="00D80475"/>
    <w:rsid w:val="00D879F9"/>
    <w:rsid w:val="00DB5496"/>
    <w:rsid w:val="00DD79B3"/>
    <w:rsid w:val="00DE38B9"/>
    <w:rsid w:val="00E073CA"/>
    <w:rsid w:val="00E21981"/>
    <w:rsid w:val="00E6434F"/>
    <w:rsid w:val="00EA3A08"/>
    <w:rsid w:val="00ED1F23"/>
    <w:rsid w:val="00ED337E"/>
    <w:rsid w:val="00EE5244"/>
    <w:rsid w:val="00EF58F6"/>
    <w:rsid w:val="00F057AB"/>
    <w:rsid w:val="00F13B20"/>
    <w:rsid w:val="00F2298E"/>
    <w:rsid w:val="00F343EA"/>
    <w:rsid w:val="00F51B2E"/>
    <w:rsid w:val="00F51E1C"/>
    <w:rsid w:val="00F53C94"/>
    <w:rsid w:val="00F6178F"/>
    <w:rsid w:val="00F80EF9"/>
    <w:rsid w:val="00F8154F"/>
    <w:rsid w:val="00F91F80"/>
    <w:rsid w:val="00F966CA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B91D"/>
  <w15:chartTrackingRefBased/>
  <w15:docId w15:val="{F7F9D7BF-7F2E-49D5-9B74-C288B201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24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424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B9"/>
  </w:style>
  <w:style w:type="paragraph" w:styleId="Footer">
    <w:name w:val="footer"/>
    <w:basedOn w:val="Normal"/>
    <w:link w:val="FooterChar"/>
    <w:uiPriority w:val="99"/>
    <w:unhideWhenUsed/>
    <w:rsid w:val="0026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B9"/>
  </w:style>
  <w:style w:type="paragraph" w:customStyle="1" w:styleId="Body">
    <w:name w:val="Body"/>
    <w:rsid w:val="00540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C50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24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424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488"/>
    <w:rPr>
      <w:b/>
      <w:bCs/>
    </w:rPr>
  </w:style>
  <w:style w:type="paragraph" w:styleId="NormalWeb">
    <w:name w:val="Normal (Web)"/>
    <w:basedOn w:val="Normal"/>
    <w:uiPriority w:val="99"/>
    <w:unhideWhenUsed/>
    <w:rsid w:val="00542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298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E5E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.state.tx.us/tlodocs/85R/billtext/pdf/SB00006E.pdf" TargetMode="External"/><Relationship Id="rId18" Type="http://schemas.openxmlformats.org/officeDocument/2006/relationships/hyperlink" Target="http://www.legis.state.tx.us/BillLookup/History.aspx?LegSess=85R&amp;Bill=HB15" TargetMode="External"/><Relationship Id="rId26" Type="http://schemas.openxmlformats.org/officeDocument/2006/relationships/hyperlink" Target="http://www.legis.state.tx.us/BillLookup/History.aspx?LegSess=85R&amp;Bill=SB1" TargetMode="External"/><Relationship Id="rId39" Type="http://schemas.openxmlformats.org/officeDocument/2006/relationships/hyperlink" Target="http://www.legis.state.tx.us/tlodocs/85R/billtext/pdf/HB01271I.pdf" TargetMode="External"/><Relationship Id="rId21" Type="http://schemas.openxmlformats.org/officeDocument/2006/relationships/hyperlink" Target="http://www.legis.state.tx.us/tlodocs/85R/billtext/pdf/HB01923I.pdf" TargetMode="External"/><Relationship Id="rId34" Type="http://schemas.openxmlformats.org/officeDocument/2006/relationships/hyperlink" Target="http://www.legis.state.tx.us/BillLookup/History.aspx?LegSess=85R&amp;Bill=HB936" TargetMode="External"/><Relationship Id="rId42" Type="http://schemas.openxmlformats.org/officeDocument/2006/relationships/hyperlink" Target="http://www.legis.state.tx.us/BillLookup/History.aspx?LegSess=85R&amp;Bill=HB2485" TargetMode="External"/><Relationship Id="rId47" Type="http://schemas.openxmlformats.org/officeDocument/2006/relationships/hyperlink" Target="http://www.legis.state.tx.us/BillLookup/History.aspx?LegSess=85R&amp;Bill=SB668" TargetMode="External"/><Relationship Id="rId50" Type="http://schemas.openxmlformats.org/officeDocument/2006/relationships/hyperlink" Target="http://www.legis.state.tx.us/BillLookup/History.aspx?LegSess=85R&amp;Bill=HB1282" TargetMode="External"/><Relationship Id="rId55" Type="http://schemas.openxmlformats.org/officeDocument/2006/relationships/hyperlink" Target="http://www.legis.state.tx.us/tlodocs/85R/billtext/pdf/HB02481I.pdf" TargetMode="External"/><Relationship Id="rId7" Type="http://schemas.openxmlformats.org/officeDocument/2006/relationships/hyperlink" Target="http://www.legis.state.tx.us/tlodocs/85R/billtext/pdf/HB00844I.pdf" TargetMode="External"/><Relationship Id="rId12" Type="http://schemas.openxmlformats.org/officeDocument/2006/relationships/hyperlink" Target="http://www.legis.state.tx.us/BillLookup/History.aspx?LegSess=85R&amp;Bill=HB1911" TargetMode="External"/><Relationship Id="rId17" Type="http://schemas.openxmlformats.org/officeDocument/2006/relationships/hyperlink" Target="http://www.legis.state.tx.us/tlodocs/85R/billtext/pdf/HB00015I.pdf" TargetMode="External"/><Relationship Id="rId25" Type="http://schemas.openxmlformats.org/officeDocument/2006/relationships/hyperlink" Target="http://www.legis.state.tx.us/tlodocs/85R/billtext/pdf/SB00001H.pdf" TargetMode="External"/><Relationship Id="rId33" Type="http://schemas.openxmlformats.org/officeDocument/2006/relationships/hyperlink" Target="http://www.legis.state.tx.us/tlodocs/85R/billtext/pdf/HB00936I.pdf" TargetMode="External"/><Relationship Id="rId38" Type="http://schemas.openxmlformats.org/officeDocument/2006/relationships/hyperlink" Target="http://www.legis.state.tx.us/BillLookup/History.aspx?LegSess=85R&amp;Bill=HB421" TargetMode="External"/><Relationship Id="rId46" Type="http://schemas.openxmlformats.org/officeDocument/2006/relationships/hyperlink" Target="http://www.legis.state.tx.us/BillLookup/History.aspx?LegSess=85R&amp;Bill=HB15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gis.state.tx.us/BillLookup/History.aspx?LegSess=85R&amp;Bill=HB1362" TargetMode="External"/><Relationship Id="rId20" Type="http://schemas.openxmlformats.org/officeDocument/2006/relationships/hyperlink" Target="http://www.legis.state.tx.us/BillLookup/History.aspx?LegSess=85R&amp;Bill=SB4" TargetMode="External"/><Relationship Id="rId29" Type="http://schemas.openxmlformats.org/officeDocument/2006/relationships/hyperlink" Target="http://www.legis.state.tx.us/tlodocs/85R/billtext/pdf/SB00009E.pdf" TargetMode="External"/><Relationship Id="rId41" Type="http://schemas.openxmlformats.org/officeDocument/2006/relationships/hyperlink" Target="http://www.legis.state.tx.us/tlodocs/85R/billtext/pdf/HB02485I.pdf" TargetMode="External"/><Relationship Id="rId54" Type="http://schemas.openxmlformats.org/officeDocument/2006/relationships/hyperlink" Target="http://www.legis.state.tx.us/BillLookup/History.aspx?LegSess=85R&amp;Bill=S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.state.tx.us/tlodocs/85R/billtext/pdf/HB01911I.pdf" TargetMode="External"/><Relationship Id="rId24" Type="http://schemas.openxmlformats.org/officeDocument/2006/relationships/hyperlink" Target="http://www.legis.state.tx.us/BillLookup/History.aspx?LegSess=85R&amp;Bill=SB893" TargetMode="External"/><Relationship Id="rId32" Type="http://schemas.openxmlformats.org/officeDocument/2006/relationships/hyperlink" Target="http://www.legis.state.tx.us/BillLookup/History.aspx?LegSess=85R&amp;Bill=HB1025" TargetMode="External"/><Relationship Id="rId37" Type="http://schemas.openxmlformats.org/officeDocument/2006/relationships/hyperlink" Target="http://www.legis.state.tx.us/tlodocs/85R/billtext/pdf/HB00421I.pdf" TargetMode="External"/><Relationship Id="rId40" Type="http://schemas.openxmlformats.org/officeDocument/2006/relationships/hyperlink" Target="http://www.legis.state.tx.us/BillLookup/History.aspx?LegSess=85R&amp;Bill=HB1271" TargetMode="External"/><Relationship Id="rId45" Type="http://schemas.openxmlformats.org/officeDocument/2006/relationships/hyperlink" Target="http://www.legis.state.tx.us/tlodocs/85R/billtext/pdf/HB00151I.pdf" TargetMode="External"/><Relationship Id="rId53" Type="http://schemas.openxmlformats.org/officeDocument/2006/relationships/hyperlink" Target="http://www.legis.state.tx.us/tlodocs/85R/billtext/pdf/SB00005E.pdf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egis.state.tx.us/tlodocs/85R/billtext/pdf/HB01362I.pdf" TargetMode="External"/><Relationship Id="rId23" Type="http://schemas.openxmlformats.org/officeDocument/2006/relationships/hyperlink" Target="http://www.legis.state.tx.us/tlodocs/85R/billtext/pdf/SB00893I.pdf" TargetMode="External"/><Relationship Id="rId28" Type="http://schemas.openxmlformats.org/officeDocument/2006/relationships/hyperlink" Target="http://www.legis.state.tx.us/BillLookup/History.aspx?LegSess=85R&amp;Bill=HB45" TargetMode="External"/><Relationship Id="rId36" Type="http://schemas.openxmlformats.org/officeDocument/2006/relationships/hyperlink" Target="http://www.legis.state.tx.us/BillLookup/History.aspx?LegSess=85R&amp;Bill=HB1113" TargetMode="External"/><Relationship Id="rId49" Type="http://schemas.openxmlformats.org/officeDocument/2006/relationships/hyperlink" Target="http://www.legis.state.tx.us/tlodocs/85R/billtext/pdf/HB01282I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legis.state.tx.us/BillLookup/History.aspx?LegSess=85R&amp;Bill=HB375" TargetMode="External"/><Relationship Id="rId19" Type="http://schemas.openxmlformats.org/officeDocument/2006/relationships/hyperlink" Target="http://www.legis.state.tx.us/tlodocs/85R/billtext/pdf/SB00004E.pdf" TargetMode="External"/><Relationship Id="rId31" Type="http://schemas.openxmlformats.org/officeDocument/2006/relationships/hyperlink" Target="http://www.legis.state.tx.us/tlodocs/85R/billtext/pdf/HB01025I.pdf" TargetMode="External"/><Relationship Id="rId44" Type="http://schemas.openxmlformats.org/officeDocument/2006/relationships/hyperlink" Target="http://www.legis.state.tx.us/BillLookup/History.aspx?LegSess=85R&amp;Bill=HB1773" TargetMode="External"/><Relationship Id="rId52" Type="http://schemas.openxmlformats.org/officeDocument/2006/relationships/hyperlink" Target="http://www.legis.state.tx.us/BillLookup/History.aspx?LegSess=85R&amp;Bill=HB206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.state.tx.us/tlodocs/85R/billtext/pdf/HB00375I.pdf" TargetMode="External"/><Relationship Id="rId14" Type="http://schemas.openxmlformats.org/officeDocument/2006/relationships/hyperlink" Target="http://www.legis.state.tx.us/BillLookup/History.aspx?LegSess=85R&amp;Bill=SB6" TargetMode="External"/><Relationship Id="rId22" Type="http://schemas.openxmlformats.org/officeDocument/2006/relationships/hyperlink" Target="http://www.legis.state.tx.us/BillLookup/History.aspx?LegSess=85R&amp;Bill=HB1923" TargetMode="External"/><Relationship Id="rId27" Type="http://schemas.openxmlformats.org/officeDocument/2006/relationships/hyperlink" Target="http://www.legis.state.tx.us/tlodocs/85R/billtext/pdf/HB00045I.pdf" TargetMode="External"/><Relationship Id="rId30" Type="http://schemas.openxmlformats.org/officeDocument/2006/relationships/hyperlink" Target="http://www.legis.state.tx.us/BillLookup/History.aspx?LegSess=85R&amp;Bill=SB9" TargetMode="External"/><Relationship Id="rId35" Type="http://schemas.openxmlformats.org/officeDocument/2006/relationships/hyperlink" Target="http://www.legis.state.tx.us/tlodocs/85R/billtext/pdf/HB01113I.pdf" TargetMode="External"/><Relationship Id="rId43" Type="http://schemas.openxmlformats.org/officeDocument/2006/relationships/hyperlink" Target="http://www.legis.state.tx.us/tlodocs/85R/billtext/pdf/HB01773I.pdf" TargetMode="External"/><Relationship Id="rId48" Type="http://schemas.openxmlformats.org/officeDocument/2006/relationships/hyperlink" Target="http://www.legis.state.tx.us/BillLookup/History.aspx?LegSess=85R&amp;Bill=SB668" TargetMode="External"/><Relationship Id="rId56" Type="http://schemas.openxmlformats.org/officeDocument/2006/relationships/hyperlink" Target="http://www.legis.state.tx.us/BillLookup/History.aspx?LegSess=85R&amp;Bill=HB2481" TargetMode="External"/><Relationship Id="rId8" Type="http://schemas.openxmlformats.org/officeDocument/2006/relationships/hyperlink" Target="http://www.legis.state.tx.us/BillLookup/History.aspx?LegSess=85R&amp;Bill=HB844" TargetMode="External"/><Relationship Id="rId51" Type="http://schemas.openxmlformats.org/officeDocument/2006/relationships/hyperlink" Target="http://www.legis.state.tx.us/tlodocs/85R/billtext/pdf/HB02063I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Bernsen</dc:creator>
  <cp:keywords/>
  <dc:description/>
  <cp:lastModifiedBy>James Bernsen</cp:lastModifiedBy>
  <cp:revision>3</cp:revision>
  <dcterms:created xsi:type="dcterms:W3CDTF">2017-05-03T20:14:00Z</dcterms:created>
  <dcterms:modified xsi:type="dcterms:W3CDTF">2017-05-03T20:15:00Z</dcterms:modified>
</cp:coreProperties>
</file>